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hAnsi="仿宋" w:eastAsia="方正小标宋简体" w:cs="Times New Roman"/>
          <w:b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四川外国语大学学生出国（境）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  <w:lang w:val="en-US" w:eastAsia="zh-CN"/>
        </w:rPr>
        <w:t>学院</w:t>
      </w:r>
      <w:r>
        <w:rPr>
          <w:rFonts w:hint="eastAsia" w:ascii="方正小标宋简体" w:hAnsi="仿宋" w:eastAsia="方正小标宋简体" w:cs="Times New Roman"/>
          <w:b/>
          <w:sz w:val="44"/>
          <w:szCs w:val="44"/>
        </w:rPr>
        <w:t>推荐表</w:t>
      </w:r>
    </w:p>
    <w:tbl>
      <w:tblPr>
        <w:tblStyle w:val="5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404"/>
        <w:gridCol w:w="559"/>
        <w:gridCol w:w="896"/>
        <w:gridCol w:w="1701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是否为委托培养生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同时申报其它公派出国（境）项目名称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本人联系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404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紧急联系人电话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父母是否已知晓项目情况</w:t>
            </w:r>
          </w:p>
        </w:tc>
        <w:tc>
          <w:tcPr>
            <w:tcW w:w="219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到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项目负责老师姓名</w:t>
            </w:r>
          </w:p>
        </w:tc>
        <w:tc>
          <w:tcPr>
            <w:tcW w:w="4065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259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项目负责老师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196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推荐意见:</w:t>
            </w: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ind w:firstLine="7800" w:firstLineChars="325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</w:p>
          <w:p>
            <w:pPr>
              <w:ind w:firstLine="6000" w:firstLineChars="250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个人渠道出国境项目，需附详细的项目说明。2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定向委托培养生，需提交委托单位项目同意申报函。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D652679"/>
    <w:rsid w:val="2C5E3D85"/>
    <w:rsid w:val="705B42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52</TotalTime>
  <ScaleCrop>false</ScaleCrop>
  <LinksUpToDate>false</LinksUpToDate>
  <CharactersWithSpaces>546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剑缘游仙</cp:lastModifiedBy>
  <cp:lastPrinted>2018-04-17T03:49:00Z</cp:lastPrinted>
  <dcterms:modified xsi:type="dcterms:W3CDTF">2021-11-05T09:23:58Z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BC22320D3C86414C83E6F8E105569910</vt:lpwstr>
  </property>
</Properties>
</file>